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3BF27" w14:textId="77777777" w:rsidR="007E2546" w:rsidRDefault="005D0CC1" w:rsidP="005D0CC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FOOD INNOVATIONS</w:t>
      </w:r>
    </w:p>
    <w:p w14:paraId="0363BF28" w14:textId="77777777" w:rsidR="005D0CC1" w:rsidRDefault="005D0CC1" w:rsidP="005D0CC1">
      <w:pPr>
        <w:jc w:val="center"/>
        <w:rPr>
          <w:sz w:val="28"/>
          <w:szCs w:val="28"/>
        </w:rPr>
      </w:pPr>
    </w:p>
    <w:p w14:paraId="0363BF29" w14:textId="77777777" w:rsidR="005D0CC1" w:rsidRDefault="005D0CC1" w:rsidP="005D0CC1">
      <w:pPr>
        <w:jc w:val="both"/>
        <w:rPr>
          <w:sz w:val="28"/>
          <w:szCs w:val="28"/>
        </w:rPr>
      </w:pPr>
      <w:r w:rsidRPr="005D0CC1">
        <w:rPr>
          <w:b/>
          <w:sz w:val="28"/>
          <w:szCs w:val="28"/>
        </w:rPr>
        <w:t>Project:</w:t>
      </w:r>
      <w:r>
        <w:rPr>
          <w:sz w:val="28"/>
          <w:szCs w:val="28"/>
        </w:rPr>
        <w:t xml:space="preserve">  Develop a main dish containing a minimum of 10 grams of fiber in a one-cup serving, which appeals to families with children between the ages of 2-15.</w:t>
      </w:r>
    </w:p>
    <w:p w14:paraId="0363BF2A" w14:textId="77777777" w:rsidR="005D0CC1" w:rsidRDefault="005D0CC1" w:rsidP="005D0CC1">
      <w:pPr>
        <w:jc w:val="both"/>
        <w:rPr>
          <w:sz w:val="28"/>
          <w:szCs w:val="28"/>
        </w:rPr>
      </w:pPr>
    </w:p>
    <w:p w14:paraId="0363BF2B" w14:textId="77777777" w:rsidR="005D0CC1" w:rsidRDefault="005D0CC1" w:rsidP="005D0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Pr="005D0CC1">
        <w:rPr>
          <w:b/>
          <w:sz w:val="28"/>
          <w:szCs w:val="28"/>
        </w:rPr>
        <w:t>riginal Pr</w:t>
      </w:r>
      <w:r>
        <w:rPr>
          <w:b/>
          <w:sz w:val="28"/>
          <w:szCs w:val="28"/>
        </w:rPr>
        <w:t>o</w:t>
      </w:r>
      <w:r w:rsidRPr="005D0CC1">
        <w:rPr>
          <w:b/>
          <w:sz w:val="28"/>
          <w:szCs w:val="28"/>
        </w:rPr>
        <w:t>totype</w:t>
      </w:r>
      <w:r>
        <w:rPr>
          <w:b/>
          <w:sz w:val="28"/>
          <w:szCs w:val="28"/>
        </w:rPr>
        <w:t xml:space="preserve"> Formula(s):</w:t>
      </w:r>
      <w:r>
        <w:rPr>
          <w:sz w:val="28"/>
          <w:szCs w:val="28"/>
        </w:rPr>
        <w:t xml:space="preserve"> Present an original prototype formula(s) and the modified versions(s) after each</w:t>
      </w:r>
      <w:r w:rsidR="001F7708">
        <w:rPr>
          <w:sz w:val="28"/>
          <w:szCs w:val="28"/>
        </w:rPr>
        <w:t xml:space="preserve"> lab</w:t>
      </w:r>
      <w:r>
        <w:rPr>
          <w:sz w:val="28"/>
          <w:szCs w:val="28"/>
        </w:rPr>
        <w:t xml:space="preserve"> test and alteration</w:t>
      </w:r>
      <w:r w:rsidR="001F7708">
        <w:rPr>
          <w:sz w:val="28"/>
          <w:szCs w:val="28"/>
        </w:rPr>
        <w:t xml:space="preserve"> described below</w:t>
      </w:r>
      <w:r>
        <w:rPr>
          <w:sz w:val="28"/>
          <w:szCs w:val="28"/>
        </w:rPr>
        <w:t xml:space="preserve">, including the final formula(s).  Changes from the previous version should be highlighted in each modified formula.  The </w:t>
      </w:r>
      <w:r w:rsidRPr="005D0CC1">
        <w:rPr>
          <w:sz w:val="28"/>
          <w:szCs w:val="28"/>
        </w:rPr>
        <w:t>final formula(s) may be from any stage of development, suff</w:t>
      </w:r>
      <w:r>
        <w:rPr>
          <w:sz w:val="28"/>
          <w:szCs w:val="28"/>
        </w:rPr>
        <w:t>icient evidence is given to sup</w:t>
      </w:r>
      <w:r w:rsidRPr="005D0CC1">
        <w:rPr>
          <w:sz w:val="28"/>
          <w:szCs w:val="28"/>
        </w:rPr>
        <w:t>port</w:t>
      </w:r>
      <w:r>
        <w:rPr>
          <w:sz w:val="28"/>
          <w:szCs w:val="28"/>
        </w:rPr>
        <w:t xml:space="preserve"> the choice of the final formula(s) at the best option for manufacturing.</w:t>
      </w:r>
    </w:p>
    <w:p w14:paraId="0363BF2C" w14:textId="77777777" w:rsidR="005D0CC1" w:rsidRDefault="005D0CC1" w:rsidP="005D0CC1">
      <w:pPr>
        <w:jc w:val="both"/>
        <w:rPr>
          <w:sz w:val="28"/>
          <w:szCs w:val="28"/>
        </w:rPr>
      </w:pPr>
    </w:p>
    <w:p w14:paraId="0363BF2D" w14:textId="77777777" w:rsidR="005D0CC1" w:rsidRDefault="005D0CC1" w:rsidP="005D0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Product Testing Method: </w:t>
      </w:r>
      <w:r w:rsidR="0005166E">
        <w:rPr>
          <w:sz w:val="28"/>
          <w:szCs w:val="28"/>
        </w:rPr>
        <w:t>Groups will test their formula in focus groups and modify it two times.  Focus groups should follow the following guidelines:</w:t>
      </w:r>
    </w:p>
    <w:p w14:paraId="0363BF2E" w14:textId="77777777" w:rsidR="0005166E" w:rsidRPr="0069179A" w:rsidRDefault="0005166E" w:rsidP="005D0C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Test #1 - minimum five (5) individuals</w:t>
      </w:r>
      <w:r w:rsidR="0069179A">
        <w:rPr>
          <w:sz w:val="28"/>
          <w:szCs w:val="28"/>
        </w:rPr>
        <w:t xml:space="preserve"> </w:t>
      </w:r>
      <w:r w:rsidR="0069179A">
        <w:rPr>
          <w:b/>
          <w:sz w:val="28"/>
          <w:szCs w:val="28"/>
        </w:rPr>
        <w:t>25pt lab grade</w:t>
      </w:r>
    </w:p>
    <w:p w14:paraId="0363BF2F" w14:textId="77777777" w:rsidR="0005166E" w:rsidRDefault="0005166E" w:rsidP="005D0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Test #2 – minimum ten (10) individuals, who are part of the intended consumer</w:t>
      </w:r>
    </w:p>
    <w:p w14:paraId="0363BF30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audience(s)</w:t>
      </w:r>
      <w:proofErr w:type="gramEnd"/>
      <w:r>
        <w:rPr>
          <w:sz w:val="28"/>
          <w:szCs w:val="28"/>
        </w:rPr>
        <w:t xml:space="preserve"> of the product.</w:t>
      </w:r>
      <w:r w:rsidR="0069179A">
        <w:rPr>
          <w:sz w:val="28"/>
          <w:szCs w:val="28"/>
        </w:rPr>
        <w:t xml:space="preserve"> </w:t>
      </w:r>
      <w:r w:rsidR="0069179A">
        <w:rPr>
          <w:b/>
          <w:sz w:val="28"/>
          <w:szCs w:val="28"/>
        </w:rPr>
        <w:t>25pt lab grade</w:t>
      </w:r>
    </w:p>
    <w:p w14:paraId="0363BF31" w14:textId="77777777" w:rsidR="0005166E" w:rsidRDefault="0005166E" w:rsidP="0005166E">
      <w:pPr>
        <w:jc w:val="both"/>
        <w:rPr>
          <w:sz w:val="28"/>
          <w:szCs w:val="28"/>
        </w:rPr>
      </w:pPr>
      <w:r>
        <w:rPr>
          <w:sz w:val="28"/>
          <w:szCs w:val="28"/>
        </w:rPr>
        <w:t>Include a copy of the method of evaluation for each stage of testing and include a sample of both negative and positive results from each stage.  Selection of final product may occur at any stage of product testing.</w:t>
      </w:r>
    </w:p>
    <w:p w14:paraId="0363BF32" w14:textId="77777777" w:rsidR="0005166E" w:rsidRDefault="0005166E" w:rsidP="0005166E">
      <w:pPr>
        <w:jc w:val="both"/>
        <w:rPr>
          <w:sz w:val="28"/>
          <w:szCs w:val="28"/>
        </w:rPr>
      </w:pPr>
    </w:p>
    <w:p w14:paraId="0363BF33" w14:textId="0A17D313" w:rsidR="0005166E" w:rsidRDefault="0005166E" w:rsidP="00051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Nutrition Information:</w:t>
      </w:r>
      <w:r>
        <w:rPr>
          <w:sz w:val="28"/>
          <w:szCs w:val="28"/>
        </w:rPr>
        <w:t xml:space="preserve"> Create a </w:t>
      </w:r>
      <w:r w:rsidR="0041768C">
        <w:rPr>
          <w:b/>
          <w:sz w:val="28"/>
          <w:szCs w:val="28"/>
        </w:rPr>
        <w:t>N</w:t>
      </w:r>
      <w:r w:rsidRPr="0041768C">
        <w:rPr>
          <w:b/>
          <w:sz w:val="28"/>
          <w:szCs w:val="28"/>
        </w:rPr>
        <w:t xml:space="preserve">utrition </w:t>
      </w:r>
      <w:r w:rsidR="0041768C">
        <w:rPr>
          <w:b/>
          <w:sz w:val="28"/>
          <w:szCs w:val="28"/>
        </w:rPr>
        <w:t>F</w:t>
      </w:r>
      <w:r w:rsidRPr="0041768C">
        <w:rPr>
          <w:b/>
          <w:sz w:val="28"/>
          <w:szCs w:val="28"/>
        </w:rPr>
        <w:t xml:space="preserve">act </w:t>
      </w:r>
      <w:r w:rsidR="0041768C">
        <w:rPr>
          <w:b/>
          <w:sz w:val="28"/>
          <w:szCs w:val="28"/>
        </w:rPr>
        <w:t>L</w:t>
      </w:r>
      <w:r w:rsidRPr="0041768C">
        <w:rPr>
          <w:b/>
          <w:sz w:val="28"/>
          <w:szCs w:val="28"/>
        </w:rPr>
        <w:t>abel</w:t>
      </w:r>
      <w:r>
        <w:rPr>
          <w:sz w:val="28"/>
          <w:szCs w:val="28"/>
        </w:rPr>
        <w:t xml:space="preserve"> for the product, following FDA guideline, which includes the following items:</w:t>
      </w:r>
    </w:p>
    <w:p w14:paraId="0363BF34" w14:textId="77777777" w:rsidR="0005166E" w:rsidRPr="00D25546" w:rsidRDefault="0005166E" w:rsidP="00D2554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25546">
        <w:rPr>
          <w:sz w:val="28"/>
          <w:szCs w:val="28"/>
        </w:rPr>
        <w:t>Serving size</w:t>
      </w:r>
    </w:p>
    <w:p w14:paraId="0363BF35" w14:textId="77777777" w:rsidR="0005166E" w:rsidRPr="00D25546" w:rsidRDefault="0005166E" w:rsidP="00D2554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25546">
        <w:rPr>
          <w:sz w:val="28"/>
          <w:szCs w:val="28"/>
        </w:rPr>
        <w:t xml:space="preserve">Amount per serving </w:t>
      </w:r>
    </w:p>
    <w:p w14:paraId="0363BF36" w14:textId="77777777" w:rsidR="0005166E" w:rsidRPr="00D25546" w:rsidRDefault="0005166E" w:rsidP="00D2554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25546">
        <w:rPr>
          <w:sz w:val="28"/>
          <w:szCs w:val="28"/>
        </w:rPr>
        <w:t>% Daily Value of:</w:t>
      </w:r>
    </w:p>
    <w:p w14:paraId="0363BF37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calories</w:t>
      </w:r>
      <w:proofErr w:type="gramEnd"/>
    </w:p>
    <w:p w14:paraId="0363BF38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Fat</w:t>
      </w:r>
    </w:p>
    <w:p w14:paraId="0363BF39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Total fat</w:t>
      </w:r>
    </w:p>
    <w:p w14:paraId="0363BF3A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Total carbohydrates</w:t>
      </w:r>
    </w:p>
    <w:p w14:paraId="0363BF3B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Protein</w:t>
      </w:r>
    </w:p>
    <w:p w14:paraId="0363BF3C" w14:textId="77777777" w:rsidR="0069179A" w:rsidRDefault="0069179A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Fiber</w:t>
      </w:r>
    </w:p>
    <w:p w14:paraId="0363BF3D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Sodium</w:t>
      </w:r>
    </w:p>
    <w:p w14:paraId="0363BF3E" w14:textId="77777777" w:rsidR="0005166E" w:rsidRDefault="0005166E" w:rsidP="0005166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Cholesterol</w:t>
      </w:r>
    </w:p>
    <w:p w14:paraId="0363BF3F" w14:textId="07A35D38" w:rsidR="0005166E" w:rsidRPr="00D25546" w:rsidRDefault="6C22A3E5" w:rsidP="6C22A3E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6C22A3E5">
        <w:rPr>
          <w:sz w:val="28"/>
          <w:szCs w:val="28"/>
        </w:rPr>
        <w:t xml:space="preserve">Ingredients  </w:t>
      </w:r>
    </w:p>
    <w:p w14:paraId="0363BF40" w14:textId="77777777" w:rsidR="0005166E" w:rsidRPr="00D25546" w:rsidRDefault="0005166E" w:rsidP="00D2554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25546">
        <w:rPr>
          <w:sz w:val="28"/>
          <w:szCs w:val="28"/>
        </w:rPr>
        <w:t>Allergy warnings</w:t>
      </w:r>
    </w:p>
    <w:p w14:paraId="0363BF41" w14:textId="77777777" w:rsidR="0069179A" w:rsidRPr="00D25546" w:rsidRDefault="0005166E" w:rsidP="00D2554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25546">
        <w:rPr>
          <w:sz w:val="28"/>
          <w:szCs w:val="28"/>
        </w:rPr>
        <w:t>Consumption instructions</w:t>
      </w:r>
    </w:p>
    <w:p w14:paraId="0363BF42" w14:textId="77777777" w:rsidR="00D25546" w:rsidRDefault="00D25546" w:rsidP="0005166E">
      <w:pPr>
        <w:jc w:val="both"/>
        <w:rPr>
          <w:sz w:val="28"/>
          <w:szCs w:val="28"/>
        </w:rPr>
      </w:pPr>
    </w:p>
    <w:p w14:paraId="0363BF43" w14:textId="77777777" w:rsidR="00D25546" w:rsidRDefault="6C22A3E5" w:rsidP="0005166E">
      <w:pPr>
        <w:jc w:val="both"/>
        <w:rPr>
          <w:sz w:val="28"/>
          <w:szCs w:val="28"/>
        </w:rPr>
      </w:pPr>
      <w:r w:rsidRPr="6C22A3E5">
        <w:rPr>
          <w:sz w:val="28"/>
          <w:szCs w:val="28"/>
        </w:rPr>
        <w:t xml:space="preserve">http//ndb.nal.usda.gov may be used to obtain the nutritional content of each ingredient used in formulas.  </w:t>
      </w:r>
    </w:p>
    <w:p w14:paraId="4958BEA0" w14:textId="12B77A32" w:rsidR="6C22A3E5" w:rsidRDefault="6C22A3E5" w:rsidP="6C22A3E5">
      <w:pPr>
        <w:jc w:val="both"/>
        <w:rPr>
          <w:sz w:val="20"/>
          <w:szCs w:val="20"/>
        </w:rPr>
      </w:pPr>
      <w:r w:rsidRPr="6C22A3E5">
        <w:rPr>
          <w:sz w:val="20"/>
          <w:szCs w:val="20"/>
        </w:rPr>
        <w:t>Liz Aschenbrenner-Sierra High School 5/18</w:t>
      </w:r>
    </w:p>
    <w:p w14:paraId="0363BF44" w14:textId="77777777" w:rsidR="00D25546" w:rsidRDefault="00D25546" w:rsidP="0005166E">
      <w:pPr>
        <w:jc w:val="both"/>
        <w:rPr>
          <w:sz w:val="28"/>
          <w:szCs w:val="28"/>
        </w:rPr>
      </w:pPr>
    </w:p>
    <w:p w14:paraId="0363BF45" w14:textId="77777777" w:rsidR="00D25546" w:rsidRDefault="00D25546" w:rsidP="0005166E">
      <w:pPr>
        <w:jc w:val="both"/>
        <w:rPr>
          <w:sz w:val="28"/>
          <w:szCs w:val="28"/>
        </w:rPr>
      </w:pPr>
    </w:p>
    <w:p w14:paraId="0363BF46" w14:textId="77777777" w:rsidR="00496B5B" w:rsidRDefault="00496B5B" w:rsidP="0005166E">
      <w:pPr>
        <w:jc w:val="both"/>
        <w:rPr>
          <w:sz w:val="28"/>
          <w:szCs w:val="28"/>
        </w:rPr>
      </w:pPr>
    </w:p>
    <w:p w14:paraId="0363BF47" w14:textId="77777777" w:rsidR="00496B5B" w:rsidRDefault="00496B5B" w:rsidP="00051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Equipment, Safety, and Sanitation:</w:t>
      </w:r>
      <w:r>
        <w:rPr>
          <w:sz w:val="28"/>
          <w:szCs w:val="28"/>
        </w:rPr>
        <w:t xml:space="preserve"> Develop a list of equipment used and safety precautions taken to ensure a safe test kitchen and sanitary product.</w:t>
      </w:r>
    </w:p>
    <w:p w14:paraId="0363BF48" w14:textId="77777777" w:rsidR="00496B5B" w:rsidRDefault="00496B5B" w:rsidP="0005166E">
      <w:pPr>
        <w:jc w:val="both"/>
        <w:rPr>
          <w:sz w:val="28"/>
          <w:szCs w:val="28"/>
        </w:rPr>
      </w:pPr>
    </w:p>
    <w:p w14:paraId="0363BF49" w14:textId="5455B793" w:rsidR="00D25546" w:rsidRDefault="6C22A3E5" w:rsidP="6C22A3E5">
      <w:pPr>
        <w:jc w:val="both"/>
        <w:rPr>
          <w:sz w:val="28"/>
          <w:szCs w:val="28"/>
        </w:rPr>
      </w:pPr>
      <w:r w:rsidRPr="6C22A3E5">
        <w:rPr>
          <w:b/>
          <w:bCs/>
          <w:sz w:val="28"/>
          <w:szCs w:val="28"/>
        </w:rPr>
        <w:t>Actual and Suggested Pricing:</w:t>
      </w:r>
      <w:r w:rsidRPr="6C22A3E5">
        <w:rPr>
          <w:sz w:val="28"/>
          <w:szCs w:val="28"/>
        </w:rPr>
        <w:t xml:space="preserve"> Determine the actual cost of producing one serving and one package of </w:t>
      </w:r>
      <w:proofErr w:type="spellStart"/>
      <w:r w:rsidRPr="6C22A3E5">
        <w:rPr>
          <w:sz w:val="28"/>
          <w:szCs w:val="28"/>
        </w:rPr>
        <w:t>thessss</w:t>
      </w:r>
      <w:proofErr w:type="spellEnd"/>
      <w:r w:rsidRPr="6C22A3E5">
        <w:rPr>
          <w:sz w:val="28"/>
          <w:szCs w:val="28"/>
        </w:rPr>
        <w:t xml:space="preserve"> product.  Develop a suggested price for retailing the product.</w:t>
      </w:r>
    </w:p>
    <w:p w14:paraId="0363BF4A" w14:textId="77777777" w:rsidR="00D25546" w:rsidRDefault="00D25546" w:rsidP="0005166E">
      <w:pPr>
        <w:jc w:val="both"/>
        <w:rPr>
          <w:sz w:val="28"/>
          <w:szCs w:val="28"/>
        </w:rPr>
      </w:pPr>
    </w:p>
    <w:p w14:paraId="0363BF4B" w14:textId="77777777" w:rsidR="0043636C" w:rsidRDefault="0043636C" w:rsidP="00051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Extra Credit- Product Packaging:  </w:t>
      </w:r>
      <w:r>
        <w:rPr>
          <w:sz w:val="28"/>
          <w:szCs w:val="28"/>
        </w:rPr>
        <w:t xml:space="preserve">The suggested product packaging should be an actual size, </w:t>
      </w:r>
    </w:p>
    <w:p w14:paraId="0363BF4C" w14:textId="77777777" w:rsidR="0043636C" w:rsidRDefault="0043636C" w:rsidP="00051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3-D </w:t>
      </w:r>
      <w:r w:rsidR="0069179A">
        <w:rPr>
          <w:sz w:val="28"/>
          <w:szCs w:val="28"/>
        </w:rPr>
        <w:t>model of the intended product container. It should be appealing to the target audience and contain all of the appropriate information to be ready for sale.  Minimum information required:</w:t>
      </w:r>
    </w:p>
    <w:p w14:paraId="0363BF4D" w14:textId="77777777" w:rsidR="0069179A" w:rsidRPr="0069179A" w:rsidRDefault="0069179A" w:rsidP="00691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9179A">
        <w:rPr>
          <w:sz w:val="28"/>
          <w:szCs w:val="28"/>
        </w:rPr>
        <w:t>Product Name</w:t>
      </w:r>
    </w:p>
    <w:p w14:paraId="0363BF4E" w14:textId="77777777" w:rsidR="0069179A" w:rsidRPr="0069179A" w:rsidRDefault="0069179A" w:rsidP="00691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9179A">
        <w:rPr>
          <w:sz w:val="28"/>
          <w:szCs w:val="28"/>
        </w:rPr>
        <w:t>Nutrition Fact Label</w:t>
      </w:r>
    </w:p>
    <w:p w14:paraId="0363BF4F" w14:textId="77777777" w:rsidR="0069179A" w:rsidRDefault="0069179A" w:rsidP="00691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9179A">
        <w:rPr>
          <w:sz w:val="28"/>
          <w:szCs w:val="28"/>
        </w:rPr>
        <w:t>Ingredient List</w:t>
      </w:r>
    </w:p>
    <w:p w14:paraId="0363BF50" w14:textId="77777777" w:rsidR="0069179A" w:rsidRDefault="0069179A" w:rsidP="00691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Allergy Warning</w:t>
      </w:r>
    </w:p>
    <w:p w14:paraId="0363BF51" w14:textId="77777777" w:rsidR="0069179A" w:rsidRDefault="0069179A" w:rsidP="00691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Consumption Instructions (directions for preparing, heating, etc.)</w:t>
      </w:r>
    </w:p>
    <w:p w14:paraId="0363BF52" w14:textId="77777777" w:rsidR="0069179A" w:rsidRDefault="00265E3D" w:rsidP="00691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Net</w:t>
      </w:r>
      <w:r w:rsidR="0069179A">
        <w:rPr>
          <w:sz w:val="28"/>
          <w:szCs w:val="28"/>
        </w:rPr>
        <w:t xml:space="preserve"> Weight</w:t>
      </w:r>
    </w:p>
    <w:p w14:paraId="0363BF53" w14:textId="77777777" w:rsidR="0069179A" w:rsidRDefault="0069179A" w:rsidP="0069179A">
      <w:pPr>
        <w:jc w:val="both"/>
        <w:rPr>
          <w:sz w:val="28"/>
          <w:szCs w:val="28"/>
        </w:rPr>
      </w:pPr>
      <w:r>
        <w:rPr>
          <w:sz w:val="28"/>
          <w:szCs w:val="28"/>
        </w:rPr>
        <w:t>The drawing or model must be neat, legible, professional, and visually appealing.</w:t>
      </w:r>
    </w:p>
    <w:p w14:paraId="0363BF54" w14:textId="77777777" w:rsidR="0069179A" w:rsidRDefault="003207B7" w:rsidP="00691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363BF55" w14:textId="77777777" w:rsidR="0069179A" w:rsidRDefault="0069179A" w:rsidP="00691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Project submission</w:t>
      </w:r>
      <w:r w:rsidR="00D25546">
        <w:rPr>
          <w:b/>
          <w:sz w:val="28"/>
          <w:szCs w:val="28"/>
        </w:rPr>
        <w:t xml:space="preserve"> 125 pts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Group paper to</w:t>
      </w:r>
      <w:r w:rsidR="001F7708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submitted for grade must include the following:</w:t>
      </w:r>
    </w:p>
    <w:p w14:paraId="0363BF56" w14:textId="77777777" w:rsidR="003207B7" w:rsidRDefault="003207B7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Title page including:</w:t>
      </w:r>
    </w:p>
    <w:p w14:paraId="0363BF57" w14:textId="77777777" w:rsidR="0069179A" w:rsidRDefault="0069179A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Kitchen #</w:t>
      </w:r>
    </w:p>
    <w:p w14:paraId="0363BF58" w14:textId="77777777" w:rsidR="0069179A" w:rsidRDefault="0069179A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Period</w:t>
      </w:r>
    </w:p>
    <w:p w14:paraId="0363BF59" w14:textId="4D14DAAB" w:rsidR="0069179A" w:rsidRDefault="0069179A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Names of each group member</w:t>
      </w:r>
    </w:p>
    <w:p w14:paraId="34159F26" w14:textId="1EBBEF17" w:rsidR="00803C8A" w:rsidRDefault="00803C8A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 of Product</w:t>
      </w:r>
    </w:p>
    <w:p w14:paraId="0363BF5B" w14:textId="77777777" w:rsidR="0069179A" w:rsidRDefault="003207B7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Typed </w:t>
      </w:r>
      <w:r w:rsidR="0069179A">
        <w:rPr>
          <w:sz w:val="28"/>
          <w:szCs w:val="28"/>
        </w:rPr>
        <w:t xml:space="preserve">Modified version(s) </w:t>
      </w:r>
      <w:r>
        <w:rPr>
          <w:sz w:val="28"/>
          <w:szCs w:val="28"/>
        </w:rPr>
        <w:t xml:space="preserve">of </w:t>
      </w:r>
      <w:r w:rsidR="0069179A">
        <w:rPr>
          <w:sz w:val="28"/>
          <w:szCs w:val="28"/>
        </w:rPr>
        <w:t>formula</w:t>
      </w:r>
      <w:r>
        <w:rPr>
          <w:sz w:val="28"/>
          <w:szCs w:val="28"/>
        </w:rPr>
        <w:t xml:space="preserve"> #1 &amp; #2</w:t>
      </w:r>
    </w:p>
    <w:p w14:paraId="0363BF5C" w14:textId="77777777" w:rsidR="0069179A" w:rsidRDefault="003207B7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Label </w:t>
      </w:r>
      <w:r w:rsidR="0069179A">
        <w:rPr>
          <w:sz w:val="28"/>
          <w:szCs w:val="28"/>
        </w:rPr>
        <w:t>Final formula indicating changes made to original formula</w:t>
      </w:r>
    </w:p>
    <w:p w14:paraId="0363BF5D" w14:textId="77777777" w:rsidR="003207B7" w:rsidRDefault="003207B7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Written r</w:t>
      </w:r>
      <w:r w:rsidR="0069179A">
        <w:rPr>
          <w:sz w:val="28"/>
          <w:szCs w:val="28"/>
        </w:rPr>
        <w:t xml:space="preserve">eview </w:t>
      </w:r>
      <w:r>
        <w:rPr>
          <w:sz w:val="28"/>
          <w:szCs w:val="28"/>
        </w:rPr>
        <w:t xml:space="preserve">including: </w:t>
      </w:r>
    </w:p>
    <w:p w14:paraId="0363BF5E" w14:textId="77777777" w:rsidR="003207B7" w:rsidRDefault="003207B7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9179A">
        <w:rPr>
          <w:sz w:val="28"/>
          <w:szCs w:val="28"/>
        </w:rPr>
        <w:t>roduct testing process</w:t>
      </w:r>
      <w:r>
        <w:rPr>
          <w:sz w:val="28"/>
          <w:szCs w:val="28"/>
        </w:rPr>
        <w:t xml:space="preserve"> </w:t>
      </w:r>
    </w:p>
    <w:p w14:paraId="0363BF5F" w14:textId="77777777" w:rsidR="003207B7" w:rsidRDefault="003207B7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9179A">
        <w:rPr>
          <w:sz w:val="28"/>
          <w:szCs w:val="28"/>
        </w:rPr>
        <w:t>esults</w:t>
      </w:r>
      <w:r>
        <w:rPr>
          <w:sz w:val="28"/>
          <w:szCs w:val="28"/>
        </w:rPr>
        <w:t xml:space="preserve"> of evaluation from both formulas.</w:t>
      </w:r>
    </w:p>
    <w:p w14:paraId="0363BF60" w14:textId="77777777" w:rsidR="003207B7" w:rsidRDefault="003207B7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&amp; what changes were made. </w:t>
      </w:r>
    </w:p>
    <w:p w14:paraId="0363BF61" w14:textId="77777777" w:rsidR="0069179A" w:rsidRDefault="003207B7" w:rsidP="003207B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Results of evaluation from testing groups.</w:t>
      </w:r>
    </w:p>
    <w:p w14:paraId="0363BF62" w14:textId="77777777" w:rsidR="0069179A" w:rsidRDefault="0069179A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Copy of evaluation used for review(s)</w:t>
      </w:r>
    </w:p>
    <w:p w14:paraId="0363BF63" w14:textId="437A12C7" w:rsidR="0069179A" w:rsidRDefault="0069179A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Nutrition Facts Panel for final formula</w:t>
      </w:r>
      <w:r w:rsidR="00A61240">
        <w:rPr>
          <w:sz w:val="28"/>
          <w:szCs w:val="28"/>
        </w:rPr>
        <w:t xml:space="preserve"> &amp; </w:t>
      </w:r>
      <w:r w:rsidR="00C3513A">
        <w:rPr>
          <w:sz w:val="28"/>
          <w:szCs w:val="28"/>
        </w:rPr>
        <w:t>Food Innovation Calculations for versions 1 &amp; 2</w:t>
      </w:r>
    </w:p>
    <w:p w14:paraId="0363BF64" w14:textId="35870BC7" w:rsidR="00D25546" w:rsidRDefault="00DC1BB1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Separate page of </w:t>
      </w:r>
      <w:r w:rsidR="00D25546">
        <w:rPr>
          <w:sz w:val="28"/>
          <w:szCs w:val="28"/>
        </w:rPr>
        <w:t>Equipment, Safety and Sanitation</w:t>
      </w:r>
    </w:p>
    <w:p w14:paraId="0363BF65" w14:textId="12D1721C" w:rsidR="00D25546" w:rsidRPr="0069179A" w:rsidRDefault="00DC1BB1" w:rsidP="006917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Separate page of t</w:t>
      </w:r>
      <w:r w:rsidR="003207B7">
        <w:rPr>
          <w:sz w:val="28"/>
          <w:szCs w:val="28"/>
        </w:rPr>
        <w:t>yped list of cost of ingredients with actual cost and suggested pricing for the final version to be sold to the public.</w:t>
      </w:r>
    </w:p>
    <w:p w14:paraId="0363BF66" w14:textId="77777777" w:rsidR="0069179A" w:rsidRPr="0069179A" w:rsidRDefault="0069179A" w:rsidP="0069179A">
      <w:pPr>
        <w:jc w:val="both"/>
        <w:rPr>
          <w:sz w:val="28"/>
          <w:szCs w:val="28"/>
        </w:rPr>
      </w:pPr>
    </w:p>
    <w:p w14:paraId="0363BF67" w14:textId="77777777" w:rsidR="0069179A" w:rsidRPr="0069179A" w:rsidRDefault="0069179A" w:rsidP="0069179A">
      <w:pPr>
        <w:pStyle w:val="ListParagraph"/>
        <w:ind w:left="1440"/>
        <w:jc w:val="both"/>
        <w:rPr>
          <w:sz w:val="28"/>
          <w:szCs w:val="28"/>
        </w:rPr>
      </w:pPr>
    </w:p>
    <w:p w14:paraId="0363BF68" w14:textId="77777777" w:rsidR="00496B5B" w:rsidRDefault="00496B5B" w:rsidP="0005166E">
      <w:pPr>
        <w:jc w:val="both"/>
        <w:rPr>
          <w:sz w:val="28"/>
          <w:szCs w:val="28"/>
        </w:rPr>
      </w:pPr>
    </w:p>
    <w:p w14:paraId="0363BF6B" w14:textId="0724978B" w:rsidR="0005166E" w:rsidRPr="0005166E" w:rsidRDefault="0005166E" w:rsidP="00E979E7">
      <w:pPr>
        <w:jc w:val="both"/>
        <w:rPr>
          <w:sz w:val="28"/>
          <w:szCs w:val="28"/>
        </w:rPr>
      </w:pPr>
      <w:bookmarkStart w:id="0" w:name="_GoBack"/>
      <w:bookmarkEnd w:id="0"/>
    </w:p>
    <w:sectPr w:rsidR="0005166E" w:rsidRPr="0005166E" w:rsidSect="005D0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9D0"/>
    <w:multiLevelType w:val="hybridMultilevel"/>
    <w:tmpl w:val="2A520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D7774"/>
    <w:multiLevelType w:val="hybridMultilevel"/>
    <w:tmpl w:val="A3C09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917C0D"/>
    <w:multiLevelType w:val="hybridMultilevel"/>
    <w:tmpl w:val="B9B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338"/>
    <w:multiLevelType w:val="hybridMultilevel"/>
    <w:tmpl w:val="4FE8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667DA"/>
    <w:multiLevelType w:val="hybridMultilevel"/>
    <w:tmpl w:val="D4BAA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C1"/>
    <w:rsid w:val="0005166E"/>
    <w:rsid w:val="001F7708"/>
    <w:rsid w:val="00210751"/>
    <w:rsid w:val="00265E3D"/>
    <w:rsid w:val="003207B7"/>
    <w:rsid w:val="0041768C"/>
    <w:rsid w:val="0043636C"/>
    <w:rsid w:val="00496B5B"/>
    <w:rsid w:val="005D0CC1"/>
    <w:rsid w:val="0069179A"/>
    <w:rsid w:val="007E2546"/>
    <w:rsid w:val="00803C8A"/>
    <w:rsid w:val="00A61240"/>
    <w:rsid w:val="00A617CC"/>
    <w:rsid w:val="00C3513A"/>
    <w:rsid w:val="00D25546"/>
    <w:rsid w:val="00DC1BB1"/>
    <w:rsid w:val="00E979E7"/>
    <w:rsid w:val="00EB3519"/>
    <w:rsid w:val="6C22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BF27"/>
  <w15:chartTrackingRefBased/>
  <w15:docId w15:val="{4BD6C791-5626-4B3F-8857-E34B65D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>Manteca Unified School District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Aschenbrenner</dc:creator>
  <cp:keywords/>
  <dc:description/>
  <cp:lastModifiedBy>Nina Dilbeck</cp:lastModifiedBy>
  <cp:revision>9</cp:revision>
  <cp:lastPrinted>2016-05-23T15:57:00Z</cp:lastPrinted>
  <dcterms:created xsi:type="dcterms:W3CDTF">2016-05-23T15:57:00Z</dcterms:created>
  <dcterms:modified xsi:type="dcterms:W3CDTF">2018-07-13T14:24:00Z</dcterms:modified>
</cp:coreProperties>
</file>